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“Diversifikimi i zërave në gazetari”</w:t>
      </w:r>
    </w:p>
    <w:p w:rsidR="00000000" w:rsidDel="00000000" w:rsidP="00000000" w:rsidRDefault="00000000" w:rsidRPr="00000000" w14:paraId="00000002">
      <w:pPr>
        <w:tabs>
          <w:tab w:val="left" w:leader="none" w:pos="426"/>
        </w:tabs>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Bursat për Gazetari 2025</w:t>
      </w:r>
    </w:p>
    <w:p w:rsidR="00000000" w:rsidDel="00000000" w:rsidP="00000000" w:rsidRDefault="00000000" w:rsidRPr="00000000" w14:paraId="00000003">
      <w:pPr>
        <w:tabs>
          <w:tab w:val="left" w:leader="none" w:pos="426"/>
        </w:tabs>
        <w:spacing w:after="0" w:before="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Formulari i aplikimit</w:t>
      </w:r>
    </w:p>
    <w:p w:rsidR="00000000" w:rsidDel="00000000" w:rsidP="00000000" w:rsidRDefault="00000000" w:rsidRPr="00000000" w14:paraId="00000004">
      <w:pPr>
        <w:tabs>
          <w:tab w:val="left" w:leader="none" w:pos="426"/>
        </w:tabs>
        <w:spacing w:after="0" w:before="0" w:line="24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shd w:fill="c9daf8" w:val="clear"/>
          <w:rtl w:val="0"/>
        </w:rPr>
        <w:t xml:space="preserve">Udhëzime:</w:t>
      </w:r>
      <w:r w:rsidDel="00000000" w:rsidR="00000000" w:rsidRPr="00000000">
        <w:rPr>
          <w:rFonts w:ascii="Arial" w:cs="Arial" w:eastAsia="Arial" w:hAnsi="Arial"/>
          <w:rtl w:val="0"/>
        </w:rPr>
        <w:t xml:space="preserve"> Mos e ndryshoni këtë model të formularit. Plotësoni të gjitha rubrikat dhe nënrubrikat e formularit dhe respektoni kufizimin e fjalëve. Shkruani në llojin e shkrimit Arial, madhësia 11, hapësira midis rreshtave 1.15. Lexoni me kujdes udhëzimet nën çdo titull dhe jepni të gjithë informacionin e kërkuar. </w:t>
      </w:r>
      <w:r w:rsidDel="00000000" w:rsidR="00000000" w:rsidRPr="00000000">
        <w:rPr>
          <w:rFonts w:ascii="Arial" w:cs="Arial" w:eastAsia="Arial" w:hAnsi="Arial"/>
          <w:b w:val="1"/>
          <w:rtl w:val="0"/>
        </w:rPr>
        <w:t xml:space="preserve">Në nënrubrikën "Prodhimi i artikullit/përmbajtjes" (pika 5), ju lutemi plotësoni nënrubrikën që përkon me formatin gazetaresk që keni zgjedhur ta prodhoni. Mosrespektimi i këtyre udhëzimeve mund të rezultojë në përjashtim.</w:t>
      </w:r>
    </w:p>
    <w:p w:rsidR="00000000" w:rsidDel="00000000" w:rsidP="00000000" w:rsidRDefault="00000000" w:rsidRPr="00000000" w14:paraId="00000006">
      <w:pPr>
        <w:tabs>
          <w:tab w:val="left" w:leader="none" w:pos="426"/>
        </w:tabs>
        <w:spacing w:after="0" w:before="0" w:line="276" w:lineRule="auto"/>
        <w:rPr>
          <w:rFonts w:ascii="Arial" w:cs="Arial" w:eastAsia="Arial" w:hAnsi="Arial"/>
        </w:rPr>
      </w:pPr>
      <w:r w:rsidDel="00000000" w:rsidR="00000000" w:rsidRPr="00000000">
        <w:rPr>
          <w:rFonts w:ascii="Arial" w:cs="Arial" w:eastAsia="Arial" w:hAnsi="Arial"/>
          <w:rtl w:val="0"/>
        </w:rPr>
        <w:t xml:space="preserve">Ju lutemi kini parasysh se qëllimi i këtij formulari është t'i ofrojë jurisë një pasqyrë të saktë të propozimit tuaj. Jini i/e qartë, logjik/e dhe i/e drejtpërdrejtë.</w:t>
      </w:r>
    </w:p>
    <w:p w:rsidR="00000000" w:rsidDel="00000000" w:rsidP="00000000" w:rsidRDefault="00000000" w:rsidRPr="00000000" w14:paraId="00000007">
      <w:pPr>
        <w:tabs>
          <w:tab w:val="left" w:leader="none" w:pos="426"/>
        </w:tabs>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Informata të aplikantit/es</w:t>
      </w:r>
    </w:p>
    <w:p w:rsidR="00000000" w:rsidDel="00000000" w:rsidP="00000000" w:rsidRDefault="00000000" w:rsidRPr="00000000" w14:paraId="00000009">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Emri dhe mbiemri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Titulli i projektit të propozuar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Formati i artikullit/përmbajtjes</w:t>
            </w:r>
          </w:p>
          <w:p w:rsidR="00000000" w:rsidDel="00000000" w:rsidP="00000000" w:rsidRDefault="00000000" w:rsidRPr="00000000" w14:paraId="0000000F">
            <w:pPr>
              <w:widowControl w:val="0"/>
              <w:spacing w:after="0" w:before="0" w:line="240" w:lineRule="auto"/>
              <w:rPr>
                <w:rFonts w:ascii="Arial" w:cs="Arial" w:eastAsia="Arial" w:hAnsi="Arial"/>
                <w:b w:val="1"/>
              </w:rPr>
            </w:pPr>
            <w:r w:rsidDel="00000000" w:rsidR="00000000" w:rsidRPr="00000000">
              <w:rPr>
                <w:rFonts w:ascii="Arial" w:cs="Arial" w:eastAsia="Arial" w:hAnsi="Arial"/>
                <w:i w:val="1"/>
                <w:rtl w:val="0"/>
              </w:rPr>
              <w:t xml:space="preserve">Artikull i shkruar, video, fotogaleri ose multimedia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1">
      <w:pPr>
        <w:spacing w:after="0" w:before="0"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before="0"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before="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PROPOZIMI I IDESË PËR ARTIKULL/PËRMBAJTJE</w:t>
      </w:r>
    </w:p>
    <w:p w:rsidR="00000000" w:rsidDel="00000000" w:rsidP="00000000" w:rsidRDefault="00000000" w:rsidRPr="00000000" w14:paraId="00000014">
      <w:pPr>
        <w:spacing w:after="0" w:before="0"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1. Tema e propozuar lidhur me të drejtat e njeriut (maksimumi 300 fjalë)</w:t>
      </w:r>
    </w:p>
    <w:p w:rsidR="00000000" w:rsidDel="00000000" w:rsidP="00000000" w:rsidRDefault="00000000" w:rsidRPr="00000000" w14:paraId="00000016">
      <w:pPr>
        <w:spacing w:after="0" w:before="0" w:lineRule="auto"/>
        <w:rPr>
          <w:rFonts w:ascii="Arial" w:cs="Arial" w:eastAsia="Arial" w:hAnsi="Arial"/>
          <w:i w:val="1"/>
        </w:rPr>
      </w:pPr>
      <w:r w:rsidDel="00000000" w:rsidR="00000000" w:rsidRPr="00000000">
        <w:rPr>
          <w:rFonts w:ascii="Arial" w:cs="Arial" w:eastAsia="Arial" w:hAnsi="Arial"/>
          <w:i w:val="1"/>
          <w:rtl w:val="0"/>
        </w:rPr>
        <w:t xml:space="preserve">Ju lutemi jepni një përshkrim të qartë të temës që mendoni ta shqyrtoni në artikullin/përmbajtjen tuaj. Përfshini hollësi se kush preket nga tema dhe si, dhe pse është e rëndësishme të raportohet për të. Po ashtu, ofroni një pasqyrë të qartë të kontekstit rrethanor dhe/ose ligjor që ndërlidhet me temën e propozuar.</w:t>
      </w:r>
    </w:p>
    <w:p w:rsidR="00000000" w:rsidDel="00000000" w:rsidP="00000000" w:rsidRDefault="00000000" w:rsidRPr="00000000" w14:paraId="00000017">
      <w:pPr>
        <w:spacing w:after="0" w:before="0" w:lineRule="auto"/>
        <w:rPr>
          <w:rFonts w:ascii="Arial" w:cs="Arial" w:eastAsia="Arial" w:hAnsi="Arial"/>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2. Origjinaliteti dhe inovacioni (maksimumi 200 fjalë)</w:t>
      </w:r>
    </w:p>
    <w:p w:rsidR="00000000" w:rsidDel="00000000" w:rsidP="00000000" w:rsidRDefault="00000000" w:rsidRPr="00000000" w14:paraId="0000001E">
      <w:pPr>
        <w:spacing w:after="0" w:before="0" w:lineRule="auto"/>
        <w:rPr>
          <w:rFonts w:ascii="Arial" w:cs="Arial" w:eastAsia="Arial" w:hAnsi="Arial"/>
          <w:i w:val="1"/>
        </w:rPr>
      </w:pPr>
      <w:r w:rsidDel="00000000" w:rsidR="00000000" w:rsidRPr="00000000">
        <w:rPr>
          <w:rFonts w:ascii="Arial" w:cs="Arial" w:eastAsia="Arial" w:hAnsi="Arial"/>
          <w:i w:val="1"/>
          <w:rtl w:val="0"/>
        </w:rPr>
        <w:t xml:space="preserve">Ju lutemi shtjelloni pikëpamjen, formatin dhe qasjen inovative që planifikoni ta përdorni në adresimin e temës brenda përmbajtjes suaj gazetareske.</w:t>
      </w:r>
    </w:p>
    <w:p w:rsidR="00000000" w:rsidDel="00000000" w:rsidP="00000000" w:rsidRDefault="00000000" w:rsidRPr="00000000" w14:paraId="0000001F">
      <w:pPr>
        <w:spacing w:after="0" w:before="0" w:lineRule="auto"/>
        <w:rPr>
          <w:rFonts w:ascii="Arial" w:cs="Arial" w:eastAsia="Arial" w:hAnsi="Arial"/>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3. Hulumtimi, intervistat dhe burimet (maksimumi 200 fjalë)</w:t>
      </w:r>
    </w:p>
    <w:p w:rsidR="00000000" w:rsidDel="00000000" w:rsidP="00000000" w:rsidRDefault="00000000" w:rsidRPr="00000000" w14:paraId="00000026">
      <w:pPr>
        <w:spacing w:after="0" w:before="0" w:lineRule="auto"/>
        <w:rPr>
          <w:rFonts w:ascii="Arial" w:cs="Arial" w:eastAsia="Arial" w:hAnsi="Arial"/>
          <w:i w:val="1"/>
        </w:rPr>
      </w:pPr>
      <w:r w:rsidDel="00000000" w:rsidR="00000000" w:rsidRPr="00000000">
        <w:rPr>
          <w:rFonts w:ascii="Arial" w:cs="Arial" w:eastAsia="Arial" w:hAnsi="Arial"/>
          <w:i w:val="1"/>
          <w:rtl w:val="0"/>
        </w:rPr>
        <w:t xml:space="preserve">Ju lutemi ofroni një përmbledhje të burimeve dhe materialeve ekzistuese që synoni t’i përdorni për artikullin/përmbajtjen tuaj gazetareske. Kjo përfshin, por nuk kufizohet në, raportimet mediale dhe raportet e shoqërisë civile, si dhe palët e interesit, hisedarët, akterët përgjegjës dhe institucionet që planifikoni t’i intervistoni.</w:t>
      </w:r>
    </w:p>
    <w:p w:rsidR="00000000" w:rsidDel="00000000" w:rsidP="00000000" w:rsidRDefault="00000000" w:rsidRPr="00000000" w14:paraId="00000027">
      <w:pPr>
        <w:spacing w:after="0" w:before="0" w:lineRule="auto"/>
        <w:rPr>
          <w:rFonts w:ascii="Arial" w:cs="Arial" w:eastAsia="Arial" w:hAnsi="Arial"/>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4. Ndikimi (maksimumi 200 fjalë)</w:t>
      </w:r>
    </w:p>
    <w:p w:rsidR="00000000" w:rsidDel="00000000" w:rsidP="00000000" w:rsidRDefault="00000000" w:rsidRPr="00000000" w14:paraId="0000002E">
      <w:pPr>
        <w:spacing w:after="0" w:before="0" w:lineRule="auto"/>
        <w:rPr>
          <w:rFonts w:ascii="Arial" w:cs="Arial" w:eastAsia="Arial" w:hAnsi="Arial"/>
          <w:i w:val="1"/>
        </w:rPr>
      </w:pPr>
      <w:r w:rsidDel="00000000" w:rsidR="00000000" w:rsidRPr="00000000">
        <w:rPr>
          <w:rFonts w:ascii="Arial" w:cs="Arial" w:eastAsia="Arial" w:hAnsi="Arial"/>
          <w:i w:val="1"/>
          <w:rtl w:val="0"/>
        </w:rPr>
        <w:t xml:space="preserve">Ju lutemi shtjelloni ndryshimet e mundshme shoqërore ose të politikave që parashikoni se do të ndodhin si rezultat i përmbajtjes suaj gazetareske.</w:t>
      </w:r>
    </w:p>
    <w:p w:rsidR="00000000" w:rsidDel="00000000" w:rsidP="00000000" w:rsidRDefault="00000000" w:rsidRPr="00000000" w14:paraId="0000002F">
      <w:pPr>
        <w:spacing w:after="0" w:before="0" w:lineRule="auto"/>
        <w:rPr>
          <w:rFonts w:ascii="Arial" w:cs="Arial" w:eastAsia="Arial" w:hAnsi="Arial"/>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PRODHIMI I ARTIKULLIT/PËRMBAJTJES</w:t>
      </w:r>
    </w:p>
    <w:p w:rsidR="00000000" w:rsidDel="00000000" w:rsidP="00000000" w:rsidRDefault="00000000" w:rsidRPr="00000000" w14:paraId="00000036">
      <w:pPr>
        <w:spacing w:after="0" w:before="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before="0" w:lineRule="auto"/>
        <w:rPr>
          <w:rFonts w:ascii="Arial" w:cs="Arial" w:eastAsia="Arial" w:hAnsi="Arial"/>
        </w:rPr>
      </w:pPr>
      <w:r w:rsidDel="00000000" w:rsidR="00000000" w:rsidRPr="00000000">
        <w:rPr>
          <w:rFonts w:ascii="Arial" w:cs="Arial" w:eastAsia="Arial" w:hAnsi="Arial"/>
          <w:b w:val="1"/>
          <w:shd w:fill="c9daf8" w:val="clear"/>
          <w:rtl w:val="0"/>
        </w:rPr>
        <w:t xml:space="preserve">Udhëzime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Për pikën 5, ju lutemi plotësoni vetëm nënrubrikën që përkon me formatin gazetaresk që keni përzgjedhur ta prodhoni (p.sh., artikull i shkruar, video, ese-fotografike ose përmbajtje multimediale)</w:t>
      </w:r>
    </w:p>
    <w:p w:rsidR="00000000" w:rsidDel="00000000" w:rsidP="00000000" w:rsidRDefault="00000000" w:rsidRPr="00000000" w14:paraId="0000003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39">
      <w:pPr>
        <w:tabs>
          <w:tab w:val="left" w:leader="none" w:pos="426"/>
        </w:tabs>
        <w:spacing w:after="0" w:before="0" w:line="276" w:lineRule="auto"/>
        <w:rPr>
          <w:rFonts w:ascii="Arial" w:cs="Arial" w:eastAsia="Arial" w:hAnsi="Arial"/>
          <w:b w:val="1"/>
          <w:shd w:fill="cfe2f3" w:val="clear"/>
        </w:rPr>
      </w:pPr>
      <w:r w:rsidDel="00000000" w:rsidR="00000000" w:rsidRPr="00000000">
        <w:rPr>
          <w:rFonts w:ascii="Arial" w:cs="Arial" w:eastAsia="Arial" w:hAnsi="Arial"/>
          <w:b w:val="1"/>
          <w:shd w:fill="cfe2f3" w:val="clear"/>
          <w:rtl w:val="0"/>
        </w:rPr>
        <w:t xml:space="preserve">VETËM PËR ARTIKULL TË SHKRUAR</w:t>
      </w:r>
    </w:p>
    <w:p w:rsidR="00000000" w:rsidDel="00000000" w:rsidP="00000000" w:rsidRDefault="00000000" w:rsidRPr="00000000" w14:paraId="0000003A">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3B">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5. Plani për prodhimin e artikullit të shkruar (maksimumi 400 fjalë)</w:t>
      </w:r>
    </w:p>
    <w:p w:rsidR="00000000" w:rsidDel="00000000" w:rsidP="00000000" w:rsidRDefault="00000000" w:rsidRPr="00000000" w14:paraId="0000003C">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Ju lutemi jepni një plan të hollësishëm që përshkruan të gjithë hapat që mendoni t’i ndërmerrni për ta përgatitur, hulumtuar dhe përçuar temën tuaj.</w:t>
      </w:r>
    </w:p>
    <w:p w:rsidR="00000000" w:rsidDel="00000000" w:rsidP="00000000" w:rsidRDefault="00000000" w:rsidRPr="00000000" w14:paraId="0000003D">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2">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43">
      <w:pPr>
        <w:tabs>
          <w:tab w:val="left" w:leader="none" w:pos="426"/>
        </w:tabs>
        <w:spacing w:after="0" w:before="0" w:line="276" w:lineRule="auto"/>
        <w:rPr>
          <w:rFonts w:ascii="Arial" w:cs="Arial" w:eastAsia="Arial" w:hAnsi="Arial"/>
        </w:rPr>
      </w:pPr>
      <w:r w:rsidDel="00000000" w:rsidR="00000000" w:rsidRPr="00000000">
        <w:rPr>
          <w:rFonts w:ascii="Arial" w:cs="Arial" w:eastAsia="Arial" w:hAnsi="Arial"/>
          <w:b w:val="1"/>
          <w:shd w:fill="cfe2f3" w:val="clear"/>
          <w:rtl w:val="0"/>
        </w:rPr>
        <w:t xml:space="preserve">VETËM PËR VIDEO</w:t>
      </w:r>
      <w:r w:rsidDel="00000000" w:rsidR="00000000" w:rsidRPr="00000000">
        <w:rPr>
          <w:rtl w:val="0"/>
        </w:rPr>
      </w:r>
    </w:p>
    <w:p w:rsidR="00000000" w:rsidDel="00000000" w:rsidP="00000000" w:rsidRDefault="00000000" w:rsidRPr="00000000" w14:paraId="00000044">
      <w:pPr>
        <w:tabs>
          <w:tab w:val="left" w:leader="none" w:pos="426"/>
        </w:tabs>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5. Plani për prodhimin e video-historisë (maksimumi 400 fjalë)</w:t>
      </w:r>
    </w:p>
    <w:p w:rsidR="00000000" w:rsidDel="00000000" w:rsidP="00000000" w:rsidRDefault="00000000" w:rsidRPr="00000000" w14:paraId="00000046">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Ju lutemi jepni një plan të hollësishëm që përshkruan të gjithë hapat që mendoni t’i ndërmerrni për ta përgatitur, hulumtuar dhe përçuar temën tuaj. Ky plan duhet të përfshijë gjatësinë e përllogaritur të përmbajtjes suaj të synuar gazetareske, strategjinë tuaj të para-produksionit dhe qasjen e hulumtimit, logjistikën e produksionit duke përfshirë orarin dhe pajisjet e xhirimeve dhe hollësitë e pas-produksionit, si afati kohor i redaktimit, zgjedhjet e softuerit dhe mjetet e redaktimit të zërit.</w:t>
      </w:r>
    </w:p>
    <w:p w:rsidR="00000000" w:rsidDel="00000000" w:rsidP="00000000" w:rsidRDefault="00000000" w:rsidRPr="00000000" w14:paraId="00000047">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C">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4D">
      <w:pPr>
        <w:tabs>
          <w:tab w:val="left" w:leader="none" w:pos="426"/>
        </w:tabs>
        <w:spacing w:after="0" w:before="0" w:line="276" w:lineRule="auto"/>
        <w:rPr>
          <w:rFonts w:ascii="Arial" w:cs="Arial" w:eastAsia="Arial" w:hAnsi="Arial"/>
          <w:b w:val="1"/>
          <w:shd w:fill="cfe2f3" w:val="clear"/>
        </w:rPr>
      </w:pPr>
      <w:r w:rsidDel="00000000" w:rsidR="00000000" w:rsidRPr="00000000">
        <w:rPr>
          <w:rFonts w:ascii="Arial" w:cs="Arial" w:eastAsia="Arial" w:hAnsi="Arial"/>
          <w:b w:val="1"/>
          <w:shd w:fill="cfe2f3" w:val="clear"/>
          <w:rtl w:val="0"/>
        </w:rPr>
        <w:t xml:space="preserve">VETËM PËR FOTOGALERI</w:t>
      </w:r>
    </w:p>
    <w:p w:rsidR="00000000" w:rsidDel="00000000" w:rsidP="00000000" w:rsidRDefault="00000000" w:rsidRPr="00000000" w14:paraId="0000004E">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4F">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5. Plani për prodhimin e fotogalerisë (maksimumi 400 fjalë)</w:t>
      </w:r>
    </w:p>
    <w:p w:rsidR="00000000" w:rsidDel="00000000" w:rsidP="00000000" w:rsidRDefault="00000000" w:rsidRPr="00000000" w14:paraId="00000050">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Ju lutemi jepni një plan të hollësishëm që përshkruan të gjithë hapat që mendoni t’i ndërmerrni për ta përgatitur, hulumtuar dhe përçuar temën tuaj. Ky plan duhet të përfshijë hollësi lidhur me pajisjet që do të përdorni, procesin tuaj të hulumtimit, orarin e xhirimeve dhe çdo ngjarje që planifikoni ta mbuloni ose ta jeni pjesë.</w:t>
      </w:r>
    </w:p>
    <w:p w:rsidR="00000000" w:rsidDel="00000000" w:rsidP="00000000" w:rsidRDefault="00000000" w:rsidRPr="00000000" w14:paraId="00000051">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6">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57">
      <w:pPr>
        <w:tabs>
          <w:tab w:val="left" w:leader="none" w:pos="426"/>
        </w:tabs>
        <w:spacing w:after="0" w:before="0" w:line="276" w:lineRule="auto"/>
        <w:rPr>
          <w:rFonts w:ascii="Arial" w:cs="Arial" w:eastAsia="Arial" w:hAnsi="Arial"/>
          <w:b w:val="1"/>
          <w:shd w:fill="cfe2f3" w:val="clear"/>
        </w:rPr>
      </w:pPr>
      <w:r w:rsidDel="00000000" w:rsidR="00000000" w:rsidRPr="00000000">
        <w:rPr>
          <w:rFonts w:ascii="Arial" w:cs="Arial" w:eastAsia="Arial" w:hAnsi="Arial"/>
          <w:b w:val="1"/>
          <w:shd w:fill="cfe2f3" w:val="clear"/>
          <w:rtl w:val="0"/>
        </w:rPr>
        <w:t xml:space="preserve">VETËM PËR MULTIMEDIA</w:t>
      </w:r>
    </w:p>
    <w:p w:rsidR="00000000" w:rsidDel="00000000" w:rsidP="00000000" w:rsidRDefault="00000000" w:rsidRPr="00000000" w14:paraId="00000058">
      <w:pPr>
        <w:tabs>
          <w:tab w:val="left" w:leader="none" w:pos="426"/>
        </w:tabs>
        <w:spacing w:after="0" w:before="0" w:line="276" w:lineRule="auto"/>
        <w:rPr>
          <w:rFonts w:ascii="Arial" w:cs="Arial" w:eastAsia="Arial" w:hAnsi="Arial"/>
          <w:b w:val="1"/>
          <w:shd w:fill="cfe2f3" w:val="clear"/>
        </w:rPr>
      </w:pPr>
      <w:r w:rsidDel="00000000" w:rsidR="00000000" w:rsidRPr="00000000">
        <w:rPr>
          <w:rtl w:val="0"/>
        </w:rPr>
      </w:r>
    </w:p>
    <w:p w:rsidR="00000000" w:rsidDel="00000000" w:rsidP="00000000" w:rsidRDefault="00000000" w:rsidRPr="00000000" w14:paraId="00000059">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5. Plani i prodhimit të tregimeve multimediale (maksimumi 400 fjalë)</w:t>
      </w:r>
    </w:p>
    <w:p w:rsidR="00000000" w:rsidDel="00000000" w:rsidP="00000000" w:rsidRDefault="00000000" w:rsidRPr="00000000" w14:paraId="0000005A">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Ju lutemi jepni një plan të hollësishëm që përshkruan të gjithë hapat që mendoni t’i ndërmerrni për ta përgatitur, hulumtuar dhe përçuar temën tuaj. Ky plan duhet të përfshijë gjatësinë e përllogaritur të përmbajtjes së shkruar të synuar, cilat lloje të formateve multimediale do të inkorporoni në përmbajtjen tuaj të shkruar (p.sh., audio, video, foto, animacion, etj.), sasinë dhe gjatësinë e vlerësuar të elementeve tuaja multimediale, strategjinë tuaj të para-produksionit dhe qasjen e hulumtimit, logjistikën e produksionit, duke përfshirë orarin dhe pajisjet e xhirimeve, dhe hollësitë e pas-prodhimit, si afati kohor i redaktimit, zgjedhjet e softuerit dhe mjetet e redaktimit të zërit, nëse ka.</w:t>
      </w:r>
    </w:p>
    <w:p w:rsidR="00000000" w:rsidDel="00000000" w:rsidP="00000000" w:rsidRDefault="00000000" w:rsidRPr="00000000" w14:paraId="0000005B">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0">
      <w:pPr>
        <w:spacing w:after="0" w:before="0" w:lineRule="auto"/>
        <w:rPr>
          <w:rFonts w:ascii="Arial" w:cs="Arial" w:eastAsia="Arial" w:hAnsi="Arial"/>
          <w:b w:val="1"/>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1">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6. Afati kohor</w:t>
      </w:r>
    </w:p>
    <w:p w:rsidR="00000000" w:rsidDel="00000000" w:rsidP="00000000" w:rsidRDefault="00000000" w:rsidRPr="00000000" w14:paraId="00000062">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Bazuar në informatat e mësipërme, ju lutemi specifikoni afatin kohor për çdo hap të planit tuaj të prodhimit të artikullit/përmbajtjes tuaj gazetareske. Nëse është e nevojshme, mund të shtoni më shumë rreshta në tabelë.</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tbl>
      <w:tblPr>
        <w:tblStyle w:val="Table10"/>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1447.5"/>
        <w:gridCol w:w="1447.5"/>
        <w:gridCol w:w="1447.5"/>
        <w:gridCol w:w="1447.5"/>
        <w:tblGridChange w:id="0">
          <w:tblGrid>
            <w:gridCol w:w="7110"/>
            <w:gridCol w:w="1447.5"/>
            <w:gridCol w:w="1447.5"/>
            <w:gridCol w:w="1447.5"/>
            <w:gridCol w:w="1447.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Aktiviteti</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Muaji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Maj</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Qershor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Korrik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Gusht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7">
      <w:pPr>
        <w:spacing w:after="0" w:before="0" w:lineRule="auto"/>
        <w:rPr>
          <w:rFonts w:ascii="Arial" w:cs="Arial" w:eastAsia="Arial" w:hAnsi="Arial"/>
          <w:b w:val="1"/>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88">
      <w:pPr>
        <w:tabs>
          <w:tab w:val="left" w:leader="none" w:pos="426"/>
        </w:tabs>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7. Plani financiar (maksimumi 300 fjalë)</w:t>
      </w:r>
    </w:p>
    <w:p w:rsidR="00000000" w:rsidDel="00000000" w:rsidP="00000000" w:rsidRDefault="00000000" w:rsidRPr="00000000" w14:paraId="00000089">
      <w:pPr>
        <w:tabs>
          <w:tab w:val="left" w:leader="none" w:pos="426"/>
        </w:tabs>
        <w:spacing w:after="0" w:before="0" w:line="276" w:lineRule="auto"/>
        <w:rPr>
          <w:rFonts w:ascii="Arial" w:cs="Arial" w:eastAsia="Arial" w:hAnsi="Arial"/>
          <w:i w:val="1"/>
        </w:rPr>
      </w:pPr>
      <w:r w:rsidDel="00000000" w:rsidR="00000000" w:rsidRPr="00000000">
        <w:rPr>
          <w:rFonts w:ascii="Arial" w:cs="Arial" w:eastAsia="Arial" w:hAnsi="Arial"/>
          <w:i w:val="1"/>
          <w:rtl w:val="0"/>
        </w:rPr>
        <w:t xml:space="preserve">Nëse përzgjidheni, ju do të përfitoni 1500 € bruto për mbulimin e të gjitha shpenzimeve që lidhen me projektin tuaj. Ju lutemi jepni një përmbledhje të shkurtër të shpenzimeve të parashikuara gjatë procesit tuaj të hulumtimit dhe prodhimit, së bashku me shpjegime të bazuara në planin tuaj për prodhimin e artikullit/përmbajtjes tuaj gazetareske. Për më tepër, kini parasysh se K2.0 do të sigurojë qasje falas në</w:t>
      </w:r>
      <w:hyperlink r:id="rId13">
        <w:r w:rsidDel="00000000" w:rsidR="00000000" w:rsidRPr="00000000">
          <w:rPr>
            <w:rFonts w:ascii="Arial" w:cs="Arial" w:eastAsia="Arial" w:hAnsi="Arial"/>
            <w:i w:val="1"/>
            <w:rtl w:val="0"/>
          </w:rPr>
          <w:t xml:space="preserve"> </w:t>
        </w:r>
      </w:hyperlink>
      <w:hyperlink r:id="rId14">
        <w:r w:rsidDel="00000000" w:rsidR="00000000" w:rsidRPr="00000000">
          <w:rPr>
            <w:rFonts w:ascii="Arial" w:cs="Arial" w:eastAsia="Arial" w:hAnsi="Arial"/>
            <w:i w:val="1"/>
            <w:color w:val="1155cc"/>
            <w:u w:val="single"/>
            <w:rtl w:val="0"/>
          </w:rPr>
          <w:t xml:space="preserve">studion e brendshme dhe pajisjet multimediale</w:t>
        </w:r>
      </w:hyperlink>
      <w:r w:rsidDel="00000000" w:rsidR="00000000" w:rsidRPr="00000000">
        <w:rPr>
          <w:rFonts w:ascii="Arial" w:cs="Arial" w:eastAsia="Arial" w:hAnsi="Arial"/>
          <w:i w:val="1"/>
          <w:rtl w:val="0"/>
        </w:rPr>
        <w:t xml:space="preserve"> (si kamerë Black Magic, tripod, regjistrues audio Zoom dhe mikrofoni kapës) për pjesëmarrësit e përzgjedhur. Nëse është e aplikueshme, ju lutemi specifikoni llojin e pajisjeve ose objekteve të nevojshme për projektin tuaj.</w:t>
      </w:r>
    </w:p>
    <w:p w:rsidR="00000000" w:rsidDel="00000000" w:rsidP="00000000" w:rsidRDefault="00000000" w:rsidRPr="00000000" w14:paraId="0000008A">
      <w:pPr>
        <w:tabs>
          <w:tab w:val="left" w:leader="none" w:pos="426"/>
        </w:tabs>
        <w:spacing w:after="0" w:before="0" w:line="276" w:lineRule="auto"/>
        <w:rPr>
          <w:rFonts w:ascii="Arial" w:cs="Arial" w:eastAsia="Arial" w:hAnsi="Arial"/>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after="0" w:before="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F">
      <w:pPr>
        <w:spacing w:after="0" w:before="0" w:lineRule="auto"/>
        <w:rPr>
          <w:rFonts w:ascii="Arial" w:cs="Arial" w:eastAsia="Arial" w:hAnsi="Arial"/>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left" w:leader="none" w:pos="20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2040"/>
      </w:tabs>
      <w:spacing w:after="0"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213658" cy="4572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3658" cy="457200"/>
                  </a:xfrm>
                  <a:prstGeom prst="rect"/>
                  <a:ln/>
                </pic:spPr>
              </pic:pic>
            </a:graphicData>
          </a:graphic>
        </wp:inline>
      </w:drawing>
    </w:r>
    <w:r w:rsidDel="00000000" w:rsidR="00000000" w:rsidRPr="00000000">
      <w:rPr>
        <w:rFonts w:ascii="Arial" w:cs="Arial" w:eastAsia="Arial" w:hAnsi="Arial"/>
        <w:rtl w:val="0"/>
      </w:rPr>
      <w:tab/>
      <w:tab/>
      <w:tab/>
      <w:tab/>
      <w:tab/>
      <w:tab/>
      <w:tab/>
      <w:tab/>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tabs>
        <w:tab w:val="center" w:leader="none" w:pos="4680"/>
        <w:tab w:val="right" w:leader="none" w:pos="9360"/>
      </w:tabs>
      <w:spacing w:after="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358571" cy="45720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58571" cy="457200"/>
                  </a:xfrm>
                  <a:prstGeom prst="rect"/>
                  <a:ln/>
                </pic:spPr>
              </pic:pic>
            </a:graphicData>
          </a:graphic>
        </wp:inline>
      </w:drawing>
    </w:r>
    <w:r w:rsidDel="00000000" w:rsidR="00000000" w:rsidRPr="00000000">
      <w:rPr>
        <w:rFonts w:ascii="Arial" w:cs="Arial" w:eastAsia="Arial" w:hAnsi="Arial"/>
        <w:rtl w:val="0"/>
      </w:rPr>
      <w:tab/>
      <w:tab/>
      <w:tab/>
      <w:tab/>
      <w:tab/>
      <w:tab/>
    </w:r>
  </w:p>
  <w:p w:rsidR="00000000" w:rsidDel="00000000" w:rsidP="00000000" w:rsidRDefault="00000000" w:rsidRPr="00000000" w14:paraId="00000091">
    <w:pPr>
      <w:tabs>
        <w:tab w:val="left" w:leader="none" w:pos="2040"/>
      </w:tabs>
      <w:spacing w:after="0" w:line="240" w:lineRule="auto"/>
      <w:rPr>
        <w:color w:val="222222"/>
        <w:sz w:val="20"/>
        <w:szCs w:val="20"/>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tabs>
        <w:tab w:val="center" w:leader="none" w:pos="4680"/>
        <w:tab w:val="right" w:leader="none" w:pos="9360"/>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kosovotwopointzero.com/hub-dhe-studio-2-0/"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yperlink" Target="https://kosovotwopointzero.com/hub-dhe-studio-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fWOncYfDLQ+7pFrlZw4nyO+JA==">CgMxLjA4AHIhMTNqUlc2Z0lvTy1jYXY1T2FtOWlZM2VOYjgwTW5mQm5q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